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EB9D356" w:rsidR="00C970E9" w:rsidRPr="004E0634" w:rsidRDefault="009C7FD7" w:rsidP="00FB2381">
      <w:pPr>
        <w:jc w:val="center"/>
        <w:rPr>
          <w:rFonts w:ascii="GHEA Grapalat" w:hAnsi="GHEA Grapalat"/>
          <w:b/>
          <w:bCs/>
          <w:color w:val="000000" w:themeColor="text1"/>
          <w:sz w:val="24"/>
          <w:szCs w:val="24"/>
        </w:rPr>
      </w:pPr>
      <w:r w:rsidRPr="004E0634">
        <w:rPr>
          <w:rFonts w:ascii="GHEA Grapalat" w:hAnsi="GHEA Grapalat"/>
          <w:b/>
          <w:bCs/>
          <w:color w:val="000000" w:themeColor="text1"/>
          <w:sz w:val="24"/>
          <w:szCs w:val="24"/>
        </w:rPr>
        <w:t xml:space="preserve">ԿԾԿԾԻԳ-ԷԱՃԱՊՁԲ-25/15 </w:t>
      </w:r>
      <w:r w:rsidR="00FB2381" w:rsidRPr="004E0634">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4E0634" w:rsidRPr="004E0634" w14:paraId="4325195A" w14:textId="77777777" w:rsidTr="00A24577">
        <w:trPr>
          <w:trHeight w:val="770"/>
          <w:jc w:val="center"/>
        </w:trPr>
        <w:tc>
          <w:tcPr>
            <w:tcW w:w="3297" w:type="dxa"/>
            <w:shd w:val="clear" w:color="auto" w:fill="auto"/>
            <w:vAlign w:val="center"/>
          </w:tcPr>
          <w:p w14:paraId="4559E243" w14:textId="77777777" w:rsidR="009C7FD7" w:rsidRPr="004E0634" w:rsidRDefault="009C7FD7" w:rsidP="00A24577">
            <w:pPr>
              <w:tabs>
                <w:tab w:val="left" w:pos="3030"/>
              </w:tabs>
              <w:spacing w:after="0" w:line="240" w:lineRule="auto"/>
              <w:rPr>
                <w:rFonts w:ascii="GHEA Grapalat" w:hAnsi="GHEA Grapalat"/>
                <w:b/>
                <w:color w:val="000000" w:themeColor="text1"/>
                <w:lang w:val="hy-AM"/>
              </w:rPr>
            </w:pPr>
            <w:r w:rsidRPr="004E0634">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2449ED66" w14:textId="77777777" w:rsidR="009C7FD7" w:rsidRPr="004E0634" w:rsidRDefault="009C7FD7" w:rsidP="00A24577">
            <w:pPr>
              <w:tabs>
                <w:tab w:val="left" w:pos="3030"/>
              </w:tabs>
              <w:spacing w:after="0" w:line="240" w:lineRule="auto"/>
              <w:rPr>
                <w:rFonts w:ascii="GHEA Grapalat" w:hAnsi="GHEA Grapalat"/>
                <w:color w:val="000000" w:themeColor="text1"/>
                <w:lang w:val="hy-AM"/>
              </w:rPr>
            </w:pPr>
            <w:r w:rsidRPr="004E0634">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4E0634" w:rsidRPr="004E0634" w14:paraId="6604E199" w14:textId="77777777" w:rsidTr="00A24577">
        <w:trPr>
          <w:trHeight w:val="84"/>
          <w:jc w:val="center"/>
        </w:trPr>
        <w:tc>
          <w:tcPr>
            <w:tcW w:w="3297" w:type="dxa"/>
            <w:shd w:val="clear" w:color="auto" w:fill="auto"/>
            <w:vAlign w:val="center"/>
          </w:tcPr>
          <w:p w14:paraId="014A6D7D" w14:textId="77777777" w:rsidR="009C7FD7" w:rsidRPr="004E0634" w:rsidRDefault="009C7FD7" w:rsidP="00A24577">
            <w:pPr>
              <w:tabs>
                <w:tab w:val="left" w:pos="3030"/>
              </w:tabs>
              <w:spacing w:after="0" w:line="240" w:lineRule="auto"/>
              <w:rPr>
                <w:rFonts w:ascii="GHEA Grapalat" w:hAnsi="GHEA Grapalat"/>
                <w:b/>
                <w:color w:val="000000" w:themeColor="text1"/>
                <w:lang w:val="hy-AM"/>
              </w:rPr>
            </w:pPr>
            <w:r w:rsidRPr="004E0634">
              <w:rPr>
                <w:rFonts w:ascii="GHEA Grapalat" w:hAnsi="GHEA Grapalat"/>
                <w:b/>
                <w:color w:val="000000" w:themeColor="text1"/>
              </w:rPr>
              <w:t xml:space="preserve">Մատակարարման </w:t>
            </w:r>
            <w:r w:rsidRPr="004E0634">
              <w:rPr>
                <w:rFonts w:ascii="GHEA Grapalat" w:hAnsi="GHEA Grapalat"/>
                <w:b/>
                <w:color w:val="000000" w:themeColor="text1"/>
                <w:lang w:val="hy-AM"/>
              </w:rPr>
              <w:t>վայր</w:t>
            </w:r>
          </w:p>
        </w:tc>
        <w:tc>
          <w:tcPr>
            <w:tcW w:w="6716" w:type="dxa"/>
            <w:shd w:val="clear" w:color="auto" w:fill="auto"/>
            <w:vAlign w:val="center"/>
          </w:tcPr>
          <w:p w14:paraId="1F56F515" w14:textId="77777777" w:rsidR="009C7FD7" w:rsidRPr="004E0634" w:rsidRDefault="009C7FD7" w:rsidP="00A24577">
            <w:pPr>
              <w:tabs>
                <w:tab w:val="left" w:pos="3030"/>
              </w:tabs>
              <w:spacing w:after="0" w:line="240" w:lineRule="auto"/>
              <w:rPr>
                <w:rFonts w:ascii="GHEA Grapalat" w:hAnsi="GHEA Grapalat"/>
                <w:color w:val="000000" w:themeColor="text1"/>
                <w:lang w:val="hy-AM"/>
              </w:rPr>
            </w:pPr>
            <w:r w:rsidRPr="004E0634">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4E0634" w:rsidRPr="004E0634" w14:paraId="0FF1F8B0" w14:textId="77777777" w:rsidTr="00A24577">
        <w:trPr>
          <w:trHeight w:val="84"/>
          <w:jc w:val="center"/>
        </w:trPr>
        <w:tc>
          <w:tcPr>
            <w:tcW w:w="3297" w:type="dxa"/>
            <w:shd w:val="clear" w:color="auto" w:fill="auto"/>
            <w:vAlign w:val="center"/>
          </w:tcPr>
          <w:p w14:paraId="644F8E0C" w14:textId="77777777" w:rsidR="009C7FD7" w:rsidRPr="004E0634" w:rsidRDefault="009C7FD7" w:rsidP="00A24577">
            <w:pPr>
              <w:tabs>
                <w:tab w:val="left" w:pos="3030"/>
              </w:tabs>
              <w:spacing w:after="0" w:line="240" w:lineRule="auto"/>
              <w:rPr>
                <w:rFonts w:ascii="GHEA Grapalat" w:hAnsi="GHEA Grapalat"/>
                <w:b/>
                <w:color w:val="000000" w:themeColor="text1"/>
                <w:lang w:val="hy-AM"/>
              </w:rPr>
            </w:pPr>
            <w:r w:rsidRPr="004E0634">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5B095440" w14:textId="77777777" w:rsidR="009C7FD7" w:rsidRPr="004E0634" w:rsidRDefault="009C7FD7" w:rsidP="00A24577">
            <w:pPr>
              <w:tabs>
                <w:tab w:val="left" w:pos="3030"/>
              </w:tabs>
              <w:spacing w:after="0" w:line="240" w:lineRule="auto"/>
              <w:rPr>
                <w:rFonts w:ascii="GHEA Grapalat" w:hAnsi="GHEA Grapalat"/>
                <w:color w:val="000000" w:themeColor="text1"/>
              </w:rPr>
            </w:pPr>
            <w:r w:rsidRPr="004E0634">
              <w:rPr>
                <w:rFonts w:ascii="GHEA Grapalat" w:hAnsi="GHEA Grapalat"/>
                <w:color w:val="000000" w:themeColor="text1"/>
              </w:rPr>
              <w:t>Սահմանվում է 10 օրացուցային օր</w:t>
            </w:r>
          </w:p>
        </w:tc>
      </w:tr>
      <w:tr w:rsidR="004E0634" w:rsidRPr="004E0634" w14:paraId="61A506C8" w14:textId="77777777" w:rsidTr="00A24577">
        <w:trPr>
          <w:trHeight w:val="84"/>
          <w:jc w:val="center"/>
        </w:trPr>
        <w:tc>
          <w:tcPr>
            <w:tcW w:w="3297" w:type="dxa"/>
            <w:shd w:val="clear" w:color="auto" w:fill="auto"/>
            <w:vAlign w:val="center"/>
          </w:tcPr>
          <w:p w14:paraId="50DE3ED2" w14:textId="77777777" w:rsidR="009C7FD7" w:rsidRPr="004E0634" w:rsidRDefault="009C7FD7" w:rsidP="00A24577">
            <w:pPr>
              <w:tabs>
                <w:tab w:val="left" w:pos="3030"/>
              </w:tabs>
              <w:spacing w:after="0" w:line="240" w:lineRule="auto"/>
              <w:rPr>
                <w:rFonts w:ascii="GHEA Grapalat" w:hAnsi="GHEA Grapalat"/>
                <w:b/>
                <w:color w:val="000000" w:themeColor="text1"/>
                <w:lang w:val="hy-AM"/>
              </w:rPr>
            </w:pPr>
            <w:r w:rsidRPr="004E0634">
              <w:rPr>
                <w:rFonts w:ascii="GHEA Grapalat" w:hAnsi="GHEA Grapalat"/>
                <w:b/>
                <w:color w:val="000000" w:themeColor="text1"/>
                <w:lang w:val="hy-AM"/>
              </w:rPr>
              <w:t>Կանխավճարի պայման</w:t>
            </w:r>
          </w:p>
        </w:tc>
        <w:tc>
          <w:tcPr>
            <w:tcW w:w="6716" w:type="dxa"/>
            <w:shd w:val="clear" w:color="auto" w:fill="auto"/>
            <w:vAlign w:val="center"/>
          </w:tcPr>
          <w:p w14:paraId="791CD1AE" w14:textId="77777777" w:rsidR="009C7FD7" w:rsidRPr="004E0634" w:rsidRDefault="009C7FD7" w:rsidP="00A24577">
            <w:pPr>
              <w:tabs>
                <w:tab w:val="left" w:pos="3030"/>
              </w:tabs>
              <w:spacing w:after="0" w:line="240" w:lineRule="auto"/>
              <w:rPr>
                <w:rFonts w:ascii="GHEA Grapalat" w:hAnsi="GHEA Grapalat"/>
                <w:color w:val="000000" w:themeColor="text1"/>
                <w:highlight w:val="yellow"/>
                <w:lang w:val="hy-AM"/>
              </w:rPr>
            </w:pPr>
            <w:r w:rsidRPr="004E0634">
              <w:rPr>
                <w:rFonts w:ascii="GHEA Grapalat" w:hAnsi="GHEA Grapalat"/>
                <w:color w:val="000000" w:themeColor="text1"/>
                <w:lang w:val="hy-AM"/>
              </w:rPr>
              <w:t>Պայմանագրի գնի մինչև 30%-ի չափով</w:t>
            </w:r>
          </w:p>
        </w:tc>
      </w:tr>
      <w:tr w:rsidR="004E0634" w:rsidRPr="004E0634" w14:paraId="0E6DAEE9" w14:textId="77777777" w:rsidTr="00A24577">
        <w:trPr>
          <w:trHeight w:val="57"/>
          <w:jc w:val="center"/>
        </w:trPr>
        <w:tc>
          <w:tcPr>
            <w:tcW w:w="3297" w:type="dxa"/>
            <w:shd w:val="clear" w:color="auto" w:fill="auto"/>
            <w:vAlign w:val="center"/>
          </w:tcPr>
          <w:p w14:paraId="13020931" w14:textId="77777777" w:rsidR="009C7FD7" w:rsidRPr="004E0634" w:rsidRDefault="009C7FD7" w:rsidP="00A24577">
            <w:pPr>
              <w:tabs>
                <w:tab w:val="left" w:pos="3030"/>
              </w:tabs>
              <w:spacing w:after="0" w:line="240" w:lineRule="auto"/>
              <w:rPr>
                <w:rFonts w:ascii="GHEA Grapalat" w:hAnsi="GHEA Grapalat"/>
                <w:b/>
                <w:color w:val="000000" w:themeColor="text1"/>
                <w:lang w:val="hy-AM"/>
              </w:rPr>
            </w:pPr>
            <w:r w:rsidRPr="004E0634">
              <w:rPr>
                <w:rFonts w:ascii="GHEA Grapalat" w:hAnsi="GHEA Grapalat"/>
                <w:b/>
                <w:color w:val="000000" w:themeColor="text1"/>
                <w:lang w:val="hy-AM"/>
              </w:rPr>
              <w:t>Երաշխիքային ժամկետ</w:t>
            </w:r>
          </w:p>
        </w:tc>
        <w:tc>
          <w:tcPr>
            <w:tcW w:w="6716" w:type="dxa"/>
            <w:shd w:val="clear" w:color="auto" w:fill="auto"/>
            <w:vAlign w:val="center"/>
          </w:tcPr>
          <w:p w14:paraId="50274ACE" w14:textId="77777777" w:rsidR="009C7FD7" w:rsidRPr="004E0634" w:rsidRDefault="009C7FD7" w:rsidP="00A24577">
            <w:pPr>
              <w:tabs>
                <w:tab w:val="left" w:pos="3030"/>
              </w:tabs>
              <w:spacing w:after="0" w:line="240" w:lineRule="auto"/>
              <w:jc w:val="both"/>
              <w:rPr>
                <w:rFonts w:ascii="GHEA Grapalat" w:hAnsi="GHEA Grapalat"/>
                <w:color w:val="000000" w:themeColor="text1"/>
                <w:lang w:val="hy-AM"/>
              </w:rPr>
            </w:pPr>
            <w:r w:rsidRPr="004E0634">
              <w:rPr>
                <w:rFonts w:ascii="GHEA Grapalat" w:hAnsi="GHEA Grapalat"/>
                <w:color w:val="000000" w:themeColor="text1"/>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4E0634" w:rsidRPr="004E0634" w14:paraId="523BFFBA" w14:textId="77777777" w:rsidTr="00A24577">
        <w:trPr>
          <w:trHeight w:val="962"/>
          <w:jc w:val="center"/>
        </w:trPr>
        <w:tc>
          <w:tcPr>
            <w:tcW w:w="3297" w:type="dxa"/>
            <w:shd w:val="clear" w:color="auto" w:fill="auto"/>
            <w:vAlign w:val="center"/>
          </w:tcPr>
          <w:p w14:paraId="20DBCD9B" w14:textId="77777777" w:rsidR="009C7FD7" w:rsidRPr="004E0634" w:rsidRDefault="009C7FD7" w:rsidP="00A24577">
            <w:pPr>
              <w:tabs>
                <w:tab w:val="left" w:pos="3030"/>
              </w:tabs>
              <w:spacing w:after="0" w:line="240" w:lineRule="auto"/>
              <w:rPr>
                <w:rFonts w:ascii="GHEA Grapalat" w:hAnsi="GHEA Grapalat" w:cs="Sylfaen"/>
                <w:b/>
                <w:bCs/>
                <w:color w:val="000000" w:themeColor="text1"/>
                <w:lang w:val="hy-AM"/>
              </w:rPr>
            </w:pPr>
            <w:r w:rsidRPr="004E0634">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2B6B6630" w14:textId="77777777" w:rsidR="009C7FD7" w:rsidRPr="004E0634" w:rsidRDefault="009C7FD7" w:rsidP="00A24577">
            <w:pPr>
              <w:tabs>
                <w:tab w:val="left" w:pos="3030"/>
              </w:tabs>
              <w:spacing w:after="0" w:line="240" w:lineRule="auto"/>
              <w:rPr>
                <w:rFonts w:ascii="GHEA Grapalat" w:hAnsi="GHEA Grapalat"/>
                <w:color w:val="000000" w:themeColor="text1"/>
                <w:lang w:val="hy-AM"/>
              </w:rPr>
            </w:pPr>
            <w:r w:rsidRPr="004E0634">
              <w:rPr>
                <w:rFonts w:ascii="GHEA Grapalat" w:hAnsi="GHEA Grapalat"/>
                <w:color w:val="000000" w:themeColor="text1"/>
                <w:lang w:val="hy-AM"/>
              </w:rPr>
              <w:t xml:space="preserve">10 </w:t>
            </w:r>
            <w:r w:rsidRPr="004E0634">
              <w:rPr>
                <w:rFonts w:ascii="GHEA Grapalat" w:hAnsi="GHEA Grapalat" w:cs="Sylfaen"/>
                <w:color w:val="000000" w:themeColor="text1"/>
                <w:lang w:val="hy-AM"/>
              </w:rPr>
              <w:t>աշխատանքային օրվա ընթացքում</w:t>
            </w:r>
          </w:p>
        </w:tc>
      </w:tr>
      <w:tr w:rsidR="004E0634" w:rsidRPr="004E0634" w14:paraId="29F75CD8" w14:textId="77777777" w:rsidTr="00A24577">
        <w:trPr>
          <w:trHeight w:val="84"/>
          <w:jc w:val="center"/>
        </w:trPr>
        <w:tc>
          <w:tcPr>
            <w:tcW w:w="3297" w:type="dxa"/>
            <w:shd w:val="clear" w:color="auto" w:fill="auto"/>
            <w:vAlign w:val="center"/>
          </w:tcPr>
          <w:p w14:paraId="62CE5690" w14:textId="77777777" w:rsidR="009C7FD7" w:rsidRPr="004E0634" w:rsidRDefault="009C7FD7" w:rsidP="00A24577">
            <w:pPr>
              <w:tabs>
                <w:tab w:val="left" w:pos="3030"/>
              </w:tabs>
              <w:spacing w:after="0" w:line="240" w:lineRule="auto"/>
              <w:rPr>
                <w:rFonts w:ascii="GHEA Grapalat" w:hAnsi="GHEA Grapalat" w:cs="Sylfaen"/>
                <w:b/>
                <w:bCs/>
                <w:color w:val="000000" w:themeColor="text1"/>
                <w:highlight w:val="yellow"/>
              </w:rPr>
            </w:pPr>
            <w:r w:rsidRPr="004E0634">
              <w:rPr>
                <w:rFonts w:ascii="GHEA Grapalat" w:hAnsi="GHEA Grapalat"/>
                <w:b/>
                <w:color w:val="000000" w:themeColor="text1"/>
              </w:rPr>
              <w:t>Մատակարարման պայմաններ</w:t>
            </w:r>
          </w:p>
        </w:tc>
        <w:tc>
          <w:tcPr>
            <w:tcW w:w="6716" w:type="dxa"/>
            <w:shd w:val="clear" w:color="auto" w:fill="auto"/>
            <w:vAlign w:val="center"/>
          </w:tcPr>
          <w:p w14:paraId="20DBC3E8" w14:textId="77777777" w:rsidR="009C7FD7" w:rsidRPr="004E0634" w:rsidRDefault="009C7FD7" w:rsidP="00A24577">
            <w:pPr>
              <w:spacing w:after="0" w:line="240" w:lineRule="auto"/>
              <w:jc w:val="both"/>
              <w:rPr>
                <w:rFonts w:ascii="GHEA Grapalat" w:hAnsi="GHEA Grapalat"/>
                <w:color w:val="000000" w:themeColor="text1"/>
              </w:rPr>
            </w:pPr>
            <w:r w:rsidRPr="004E0634">
              <w:rPr>
                <w:rFonts w:ascii="GHEA Grapalat" w:hAnsi="GHEA Grapalat"/>
                <w:color w:val="000000" w:themeColor="text1"/>
              </w:rPr>
              <w:t>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2025թ-ի նոյեմբերի 20-ը ներառյալ, որն իր մեջ ներառում է լիցենզավորված ծրագրերի տեղադրումն ու կարգաբերումը:</w:t>
            </w:r>
          </w:p>
        </w:tc>
      </w:tr>
      <w:tr w:rsidR="004E0634" w:rsidRPr="004E0634" w14:paraId="3BAF1C5C" w14:textId="77777777" w:rsidTr="00A24577">
        <w:trPr>
          <w:trHeight w:val="84"/>
          <w:jc w:val="center"/>
        </w:trPr>
        <w:tc>
          <w:tcPr>
            <w:tcW w:w="3297" w:type="dxa"/>
            <w:shd w:val="clear" w:color="auto" w:fill="auto"/>
            <w:vAlign w:val="center"/>
          </w:tcPr>
          <w:p w14:paraId="11B1A1D7" w14:textId="77777777" w:rsidR="009C7FD7" w:rsidRPr="004E0634" w:rsidRDefault="009C7FD7" w:rsidP="00A24577">
            <w:pPr>
              <w:tabs>
                <w:tab w:val="left" w:pos="3030"/>
              </w:tabs>
              <w:spacing w:after="0" w:line="240" w:lineRule="auto"/>
              <w:rPr>
                <w:rFonts w:ascii="GHEA Grapalat" w:hAnsi="GHEA Grapalat"/>
                <w:b/>
                <w:color w:val="000000" w:themeColor="text1"/>
              </w:rPr>
            </w:pPr>
            <w:r w:rsidRPr="004E0634">
              <w:rPr>
                <w:rFonts w:ascii="GHEA Grapalat" w:hAnsi="GHEA Grapalat"/>
                <w:b/>
                <w:color w:val="000000" w:themeColor="text1"/>
              </w:rPr>
              <w:t>Մասնակցից պահանջվող փաստաթղթեր</w:t>
            </w:r>
          </w:p>
        </w:tc>
        <w:tc>
          <w:tcPr>
            <w:tcW w:w="6716" w:type="dxa"/>
            <w:shd w:val="clear" w:color="auto" w:fill="auto"/>
            <w:vAlign w:val="center"/>
          </w:tcPr>
          <w:p w14:paraId="669A60A3"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Մասնակիցը հայտով ներկայացնում է`</w:t>
            </w:r>
          </w:p>
          <w:p w14:paraId="4B7A3B82"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 xml:space="preserve">1) իր կողմից հաստատված դիմում-հայտարարություն` նշելով էլեկտրոնային փոստի հասցեն, հարկ վճարողի հաշվառման համարը, գործունեության հասցեն, սպասարկող բանկային </w:t>
            </w:r>
            <w:r w:rsidRPr="004E0634">
              <w:rPr>
                <w:rFonts w:ascii="GHEA Grapalat" w:hAnsi="GHEA Grapalat" w:cs="Sylfaen"/>
                <w:color w:val="000000" w:themeColor="text1"/>
                <w:sz w:val="22"/>
                <w:szCs w:val="28"/>
                <w:lang w:val="hy-AM"/>
              </w:rPr>
              <w:lastRenderedPageBreak/>
              <w:t>կազմակերպության անվանումը, բանկային հաշվեհամարը և հեռախոսահամարը, որը ներառում է`</w:t>
            </w:r>
          </w:p>
          <w:p w14:paraId="2B49D274"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4A1B7904"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1AFE763B"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F0A7EDD"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0B1BE6D"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7DE322C7"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համաձայն սահմանվող ձևաչափի (կցվում է) (անհրաժեշտ է ներկայացնել և՛ հաստատված, և՛ աշխատանքային (word) տարբերակներով).</w:t>
            </w:r>
          </w:p>
          <w:p w14:paraId="0DBA1B91"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37C0331D"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4) առաջարկվող ապրանքների ցանկի (բացվածքի) միավոր արժեքների գնացուցակ, համաձայն սահմանվող ձևաչափի (կցվում է) (անհրաժեշտ է ներկայացնել և՛ հաստատված, և՛ աշխատանքային (word) տարբերակներով).</w:t>
            </w:r>
          </w:p>
          <w:p w14:paraId="6375A42B"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5) հայտի ապահովում՝ կանխիկ փողի կամ բանկային երաշխիքի ձևով (բանկային երաշխիքի ձևաչափը կցվում է).</w:t>
            </w:r>
          </w:p>
          <w:p w14:paraId="3327EE26"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1DE7EA32"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lastRenderedPageBreak/>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65103117"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w:t>
            </w:r>
            <w:r w:rsidRPr="004E0634">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93830A6" w14:textId="77777777" w:rsidR="009C7FD7" w:rsidRPr="004E0634" w:rsidRDefault="009C7FD7" w:rsidP="00A24577">
            <w:pPr>
              <w:pStyle w:val="BodyTextIndent2"/>
              <w:spacing w:line="240" w:lineRule="auto"/>
              <w:ind w:firstLine="259"/>
              <w:rPr>
                <w:rFonts w:ascii="GHEA Grapalat" w:hAnsi="GHEA Grapalat" w:cs="Sylfaen"/>
                <w:color w:val="000000" w:themeColor="text1"/>
                <w:sz w:val="22"/>
                <w:szCs w:val="28"/>
                <w:lang w:val="hy-AM"/>
              </w:rPr>
            </w:pPr>
            <w:r w:rsidRPr="004E0634">
              <w:rPr>
                <w:rFonts w:ascii="GHEA Grapalat" w:hAnsi="GHEA Grapalat" w:cs="Sylfaen"/>
                <w:color w:val="000000" w:themeColor="text1"/>
                <w:sz w:val="22"/>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9C7FD7" w:rsidRPr="004E0634" w14:paraId="732B5103" w14:textId="77777777" w:rsidTr="00A24577">
        <w:trPr>
          <w:trHeight w:val="84"/>
          <w:jc w:val="center"/>
        </w:trPr>
        <w:tc>
          <w:tcPr>
            <w:tcW w:w="3297" w:type="dxa"/>
            <w:shd w:val="clear" w:color="auto" w:fill="auto"/>
            <w:vAlign w:val="center"/>
          </w:tcPr>
          <w:p w14:paraId="47DFB6E9" w14:textId="77777777" w:rsidR="009C7FD7" w:rsidRPr="004E0634" w:rsidRDefault="009C7FD7" w:rsidP="00A24577">
            <w:pPr>
              <w:tabs>
                <w:tab w:val="left" w:pos="3030"/>
              </w:tabs>
              <w:spacing w:after="0" w:line="240" w:lineRule="auto"/>
              <w:rPr>
                <w:rFonts w:ascii="GHEA Grapalat" w:hAnsi="GHEA Grapalat"/>
                <w:b/>
                <w:color w:val="000000" w:themeColor="text1"/>
                <w:highlight w:val="yellow"/>
              </w:rPr>
            </w:pPr>
            <w:r w:rsidRPr="004E0634">
              <w:rPr>
                <w:rFonts w:ascii="GHEA Grapalat" w:hAnsi="GHEA Grapalat" w:cs="Sylfaen"/>
                <w:b/>
                <w:bCs/>
                <w:color w:val="000000" w:themeColor="text1"/>
                <w:lang w:val="pt-BR"/>
              </w:rPr>
              <w:lastRenderedPageBreak/>
              <w:t>Այլ պայմաններ</w:t>
            </w:r>
          </w:p>
        </w:tc>
        <w:tc>
          <w:tcPr>
            <w:tcW w:w="6716" w:type="dxa"/>
            <w:shd w:val="clear" w:color="auto" w:fill="auto"/>
            <w:vAlign w:val="center"/>
          </w:tcPr>
          <w:p w14:paraId="6C78D90A" w14:textId="77777777" w:rsidR="009C7FD7" w:rsidRPr="004E0634" w:rsidRDefault="009C7FD7" w:rsidP="00A24577">
            <w:pPr>
              <w:tabs>
                <w:tab w:val="left" w:pos="3030"/>
              </w:tabs>
              <w:spacing w:after="0" w:line="240" w:lineRule="auto"/>
              <w:jc w:val="both"/>
              <w:rPr>
                <w:rFonts w:ascii="GHEA Grapalat" w:hAnsi="GHEA Grapalat"/>
                <w:b/>
                <w:bCs/>
                <w:color w:val="000000" w:themeColor="text1"/>
                <w:highlight w:val="yellow"/>
                <w:lang w:val="hy-AM"/>
              </w:rPr>
            </w:pPr>
            <w:r w:rsidRPr="004E0634">
              <w:rPr>
                <w:rFonts w:ascii="GHEA Grapalat" w:hAnsi="GHEA Grapalat"/>
                <w:b/>
                <w:bCs/>
                <w:color w:val="000000" w:themeColor="text1"/>
                <w:lang w:val="hy-AM"/>
              </w:rPr>
              <w:t>Մասնակցի կողմից բանկային երաշխիքի տեսքով ներկայացվող հայտի, որակավորման և պայմանագրի կատարման ապահովման համար վերջնաժամկետ սահմանել ՀՀ օրենսդրությամբ նախատեսված կարգով։</w:t>
            </w:r>
          </w:p>
        </w:tc>
      </w:tr>
    </w:tbl>
    <w:p w14:paraId="17D26AF9" w14:textId="77777777" w:rsidR="00FB2381" w:rsidRPr="004E0634" w:rsidRDefault="00FB2381">
      <w:pPr>
        <w:rPr>
          <w:color w:val="000000" w:themeColor="text1"/>
          <w:lang w:val="hy-AM"/>
        </w:rPr>
      </w:pPr>
    </w:p>
    <w:sectPr w:rsidR="00FB2381" w:rsidRPr="004E0634"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487685"/>
    <w:rsid w:val="004E0634"/>
    <w:rsid w:val="0073584C"/>
    <w:rsid w:val="009109F8"/>
    <w:rsid w:val="009C7FD7"/>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800</Words>
  <Characters>4565</Characters>
  <Application>Microsoft Office Word</Application>
  <DocSecurity>0</DocSecurity>
  <Lines>38</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15</cp:revision>
  <dcterms:created xsi:type="dcterms:W3CDTF">2024-03-20T11:43:00Z</dcterms:created>
  <dcterms:modified xsi:type="dcterms:W3CDTF">2025-07-24T11:57:00Z</dcterms:modified>
</cp:coreProperties>
</file>